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C" w:rsidRDefault="00DF285C" w:rsidP="00DF285C">
      <w:bookmarkStart w:id="0" w:name="_GoBack"/>
      <w:bookmarkEnd w:id="0"/>
    </w:p>
    <w:p w:rsidR="00373223" w:rsidRDefault="00373223" w:rsidP="00DF285C">
      <w:pPr>
        <w:rPr>
          <w:b/>
        </w:rPr>
      </w:pPr>
      <w:r w:rsidRPr="00373223">
        <w:rPr>
          <w:b/>
        </w:rPr>
        <w:t>Форма 1.2 «Информация о ценах (тарифах) на регулируемые товары (услуги)»</w:t>
      </w:r>
    </w:p>
    <w:p w:rsidR="00373223" w:rsidRPr="00373223" w:rsidRDefault="00373223" w:rsidP="00DF285C">
      <w:pPr>
        <w:rPr>
          <w:b/>
        </w:rPr>
      </w:pPr>
    </w:p>
    <w:tbl>
      <w:tblPr>
        <w:tblW w:w="9862" w:type="dxa"/>
        <w:tblInd w:w="93" w:type="dxa"/>
        <w:tblLook w:val="04A0" w:firstRow="1" w:lastRow="0" w:firstColumn="1" w:lastColumn="0" w:noHBand="0" w:noVBand="1"/>
      </w:tblPr>
      <w:tblGrid>
        <w:gridCol w:w="1740"/>
        <w:gridCol w:w="1665"/>
        <w:gridCol w:w="839"/>
        <w:gridCol w:w="754"/>
        <w:gridCol w:w="806"/>
        <w:gridCol w:w="831"/>
        <w:gridCol w:w="822"/>
        <w:gridCol w:w="833"/>
        <w:gridCol w:w="1804"/>
      </w:tblGrid>
      <w:tr w:rsidR="00DF285C" w:rsidTr="00F639D3">
        <w:trPr>
          <w:trHeight w:val="58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Тарифы на тепловую энергию (мощность), поставляемую потребителям на 2015 год</w:t>
            </w:r>
          </w:p>
        </w:tc>
      </w:tr>
      <w:tr w:rsidR="00DF285C" w:rsidTr="00F639D3">
        <w:trPr>
          <w:trHeight w:val="49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Топливо - газ</w:t>
            </w:r>
          </w:p>
        </w:tc>
      </w:tr>
      <w:tr w:rsidR="00DF285C" w:rsidTr="00F639D3">
        <w:trPr>
          <w:trHeight w:val="4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Отборный пар давлением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Острый и редуцированный пар</w:t>
            </w:r>
          </w:p>
        </w:tc>
      </w:tr>
      <w:tr w:rsidR="00DF285C" w:rsidTr="00F639D3">
        <w:trPr>
          <w:trHeight w:val="9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 1,2    до 2,5 кг/см</w:t>
            </w:r>
            <w:proofErr w:type="gramStart"/>
            <w:r w:rsidRPr="004F0FD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 2,5   до 7,0 кг/см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 7,0   до 13,0 кг/см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свыше 13,0 кг/см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</w:tr>
      <w:tr w:rsidR="00DF285C" w:rsidTr="00F639D3">
        <w:trPr>
          <w:trHeight w:val="69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Унитарное муниципальное предприятие "Коммунальные электрические и тепловые сети"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285C" w:rsidTr="00F639D3">
        <w:trPr>
          <w:trHeight w:val="6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F0FD9">
              <w:rPr>
                <w:color w:val="000000"/>
                <w:sz w:val="22"/>
                <w:szCs w:val="22"/>
              </w:rPr>
              <w:t xml:space="preserve">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01.01-30.06 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1555,</w:t>
            </w:r>
          </w:p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12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21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F0FD9">
              <w:rPr>
                <w:color w:val="000000"/>
                <w:sz w:val="22"/>
                <w:szCs w:val="22"/>
              </w:rPr>
              <w:t xml:space="preserve"> в мес.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6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 xml:space="preserve">Население (тарифы указываются с учетом НДС) </w:t>
            </w:r>
          </w:p>
        </w:tc>
      </w:tr>
      <w:tr w:rsidR="00DF285C" w:rsidTr="00F639D3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F0FD9">
              <w:rPr>
                <w:color w:val="000000"/>
                <w:sz w:val="22"/>
                <w:szCs w:val="22"/>
              </w:rPr>
              <w:t xml:space="preserve">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01.01-30.06 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1835,</w:t>
            </w:r>
          </w:p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12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Tr="00F639D3">
        <w:trPr>
          <w:trHeight w:val="21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F0FD9">
              <w:rPr>
                <w:color w:val="000000"/>
                <w:sz w:val="22"/>
                <w:szCs w:val="22"/>
              </w:rPr>
              <w:t xml:space="preserve"> в мес.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F285C" w:rsidRDefault="00DF285C" w:rsidP="00DF285C"/>
    <w:p w:rsidR="00DF285C" w:rsidRDefault="00DF285C" w:rsidP="00DF285C"/>
    <w:p w:rsidR="00DF285C" w:rsidRDefault="00DF285C" w:rsidP="00DF285C"/>
    <w:p w:rsidR="00DF285C" w:rsidRDefault="00DF285C" w:rsidP="00DF285C"/>
    <w:tbl>
      <w:tblPr>
        <w:tblW w:w="9862" w:type="dxa"/>
        <w:tblInd w:w="93" w:type="dxa"/>
        <w:tblLook w:val="04A0" w:firstRow="1" w:lastRow="0" w:firstColumn="1" w:lastColumn="0" w:noHBand="0" w:noVBand="1"/>
      </w:tblPr>
      <w:tblGrid>
        <w:gridCol w:w="1740"/>
        <w:gridCol w:w="1665"/>
        <w:gridCol w:w="839"/>
        <w:gridCol w:w="754"/>
        <w:gridCol w:w="806"/>
        <w:gridCol w:w="831"/>
        <w:gridCol w:w="822"/>
        <w:gridCol w:w="833"/>
        <w:gridCol w:w="1804"/>
      </w:tblGrid>
      <w:tr w:rsidR="00DF285C" w:rsidRPr="004F0FD9" w:rsidTr="00F639D3">
        <w:trPr>
          <w:trHeight w:val="58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Тарифы на тепловую энергию (мощность), поставляемую потребителям на 2015 год</w:t>
            </w:r>
          </w:p>
        </w:tc>
      </w:tr>
      <w:tr w:rsidR="00DF285C" w:rsidRPr="004F0FD9" w:rsidTr="00F639D3">
        <w:trPr>
          <w:trHeight w:val="495"/>
        </w:trPr>
        <w:tc>
          <w:tcPr>
            <w:tcW w:w="9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Топливо - газ</w:t>
            </w:r>
          </w:p>
        </w:tc>
      </w:tr>
      <w:tr w:rsidR="00DF285C" w:rsidRPr="004F0FD9" w:rsidTr="00F639D3">
        <w:trPr>
          <w:trHeight w:val="4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Отборный пар давлением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Острый и редуцированный пар</w:t>
            </w:r>
          </w:p>
        </w:tc>
      </w:tr>
      <w:tr w:rsidR="00DF285C" w:rsidRPr="004F0FD9" w:rsidTr="00F639D3">
        <w:trPr>
          <w:trHeight w:val="9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 1,2    до 2,5 кг/см</w:t>
            </w:r>
            <w:proofErr w:type="gramStart"/>
            <w:r w:rsidRPr="004F0FD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 2,5   до 7,0 кг/см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от 7,0   до 13,0 кг/см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свыше 13,0 кг/см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</w:tr>
      <w:tr w:rsidR="00DF285C" w:rsidRPr="004F0FD9" w:rsidTr="00F639D3">
        <w:trPr>
          <w:trHeight w:val="69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Унитарное муниципальное предприятие "Коммунальные электрические и тепловые сети"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F285C" w:rsidRPr="004F0FD9" w:rsidTr="00F639D3">
        <w:trPr>
          <w:trHeight w:val="6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F0FD9">
              <w:rPr>
                <w:color w:val="000000"/>
                <w:sz w:val="22"/>
                <w:szCs w:val="22"/>
              </w:rPr>
              <w:t xml:space="preserve">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01.07-30.12 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1682,</w:t>
            </w:r>
          </w:p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12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21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F0FD9">
              <w:rPr>
                <w:color w:val="000000"/>
                <w:sz w:val="22"/>
                <w:szCs w:val="22"/>
              </w:rPr>
              <w:t xml:space="preserve"> в мес.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6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 xml:space="preserve">Население (тарифы указываются с учетом НДС) </w:t>
            </w:r>
          </w:p>
        </w:tc>
      </w:tr>
      <w:tr w:rsidR="00DF285C" w:rsidRPr="004F0FD9" w:rsidTr="00F639D3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F0FD9">
              <w:rPr>
                <w:color w:val="000000"/>
                <w:sz w:val="22"/>
                <w:szCs w:val="22"/>
              </w:rPr>
              <w:t xml:space="preserve">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01.07-30.12 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1985,</w:t>
            </w:r>
          </w:p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FD9">
              <w:rPr>
                <w:color w:val="000000"/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12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85C" w:rsidRPr="004F0FD9" w:rsidTr="00F639D3">
        <w:trPr>
          <w:trHeight w:val="21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4F0FD9" w:rsidRDefault="00DF285C" w:rsidP="00F639D3">
            <w:pPr>
              <w:jc w:val="center"/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4F0F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F0FD9">
              <w:rPr>
                <w:color w:val="000000"/>
                <w:sz w:val="22"/>
                <w:szCs w:val="22"/>
              </w:rPr>
              <w:t xml:space="preserve"> в мес.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C" w:rsidRPr="004F0FD9" w:rsidRDefault="00DF285C" w:rsidP="00F639D3">
            <w:pPr>
              <w:rPr>
                <w:color w:val="000000"/>
                <w:sz w:val="22"/>
                <w:szCs w:val="22"/>
              </w:rPr>
            </w:pPr>
            <w:r w:rsidRPr="004F0FD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F285C" w:rsidRPr="004F0FD9" w:rsidRDefault="00DF285C" w:rsidP="00DF285C">
      <w:pPr>
        <w:rPr>
          <w:sz w:val="22"/>
          <w:szCs w:val="22"/>
        </w:rPr>
      </w:pPr>
    </w:p>
    <w:p w:rsidR="00DF285C" w:rsidRDefault="00DF285C" w:rsidP="00DF285C"/>
    <w:p w:rsidR="00456001" w:rsidRDefault="00456001"/>
    <w:sectPr w:rsidR="00456001" w:rsidSect="00DF28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C"/>
    <w:rsid w:val="00373223"/>
    <w:rsid w:val="00456001"/>
    <w:rsid w:val="00906292"/>
    <w:rsid w:val="00D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Kobets_EV</cp:lastModifiedBy>
  <cp:revision>2</cp:revision>
  <dcterms:created xsi:type="dcterms:W3CDTF">2015-02-02T08:35:00Z</dcterms:created>
  <dcterms:modified xsi:type="dcterms:W3CDTF">2015-02-02T08:35:00Z</dcterms:modified>
</cp:coreProperties>
</file>